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B2" w:rsidRDefault="00BC4BB2">
      <w:pPr>
        <w:rPr>
          <w:rFonts w:hint="eastAsia"/>
        </w:rPr>
      </w:pPr>
    </w:p>
    <w:p w:rsidR="00BC4BB2" w:rsidRDefault="00BC4BB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400675" cy="3600450"/>
            <wp:effectExtent l="0" t="0" r="9525" b="0"/>
            <wp:docPr id="1" name="図 1" descr="H:\写真\20180304河津桜といちご狩り\IMG_4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写真\20180304河津桜といちご狩り\IMG_42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BB2" w:rsidRDefault="00BC4BB2">
      <w:pPr>
        <w:rPr>
          <w:rFonts w:hint="eastAsia"/>
        </w:rPr>
      </w:pPr>
      <w:r>
        <w:rPr>
          <w:rFonts w:hint="eastAsia"/>
        </w:rPr>
        <w:t xml:space="preserve">　　　　　　　　　　　河津さくら「はやさき河津さくら」</w:t>
      </w:r>
    </w:p>
    <w:p w:rsidR="00BC4BB2" w:rsidRDefault="00BC4BB2">
      <w:pPr>
        <w:rPr>
          <w:rFonts w:hint="eastAsia"/>
        </w:rPr>
      </w:pPr>
    </w:p>
    <w:p w:rsidR="00BC4BB2" w:rsidRDefault="00BC4BB2">
      <w:pPr>
        <w:rPr>
          <w:rFonts w:hint="eastAsia"/>
        </w:rPr>
      </w:pPr>
    </w:p>
    <w:p w:rsidR="0064219A" w:rsidRDefault="004D4EBC" w:rsidP="00BC4BB2">
      <w:pPr>
        <w:ind w:firstLineChars="1300" w:firstLine="2730"/>
        <w:rPr>
          <w:rFonts w:hint="eastAsia"/>
        </w:rPr>
      </w:pPr>
      <w:r>
        <w:rPr>
          <w:rFonts w:hint="eastAsia"/>
        </w:rPr>
        <w:t>～四月は卯月です～</w:t>
      </w:r>
    </w:p>
    <w:p w:rsidR="004D4EBC" w:rsidRDefault="004D4EBC" w:rsidP="00BC4BB2">
      <w:pPr>
        <w:ind w:firstLineChars="900" w:firstLine="1890"/>
        <w:rPr>
          <w:rFonts w:hint="eastAsia"/>
        </w:rPr>
      </w:pPr>
      <w:r>
        <w:rPr>
          <w:rFonts w:hint="eastAsia"/>
        </w:rPr>
        <w:t>初夏の花、卯の花が咲く季節であることから</w:t>
      </w:r>
    </w:p>
    <w:p w:rsidR="00BC4BB2" w:rsidRDefault="00BC4BB2">
      <w:pPr>
        <w:rPr>
          <w:rFonts w:hint="eastAsia"/>
          <w:b/>
        </w:rPr>
      </w:pPr>
    </w:p>
    <w:p w:rsidR="00F52BA2" w:rsidRPr="00F52BA2" w:rsidRDefault="00F52BA2">
      <w:pPr>
        <w:rPr>
          <w:rFonts w:hint="eastAsia"/>
          <w:b/>
        </w:rPr>
      </w:pPr>
      <w:bookmarkStart w:id="0" w:name="_GoBack"/>
      <w:bookmarkEnd w:id="0"/>
      <w:r w:rsidRPr="00F52BA2">
        <w:rPr>
          <w:rFonts w:hint="eastAsia"/>
          <w:b/>
        </w:rPr>
        <w:t>お花まつり</w:t>
      </w:r>
    </w:p>
    <w:p w:rsidR="004D4EBC" w:rsidRDefault="004D4EBC">
      <w:pPr>
        <w:rPr>
          <w:rFonts w:hint="eastAsia"/>
        </w:rPr>
      </w:pPr>
      <w:r>
        <w:rPr>
          <w:rFonts w:hint="eastAsia"/>
        </w:rPr>
        <w:t>四月八日は、お釈迦さまの誕生日を祝う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4EBC" w:rsidRPr="004D4EBC">
              <w:rPr>
                <w:rFonts w:ascii="ＭＳ 明朝" w:eastAsia="ＭＳ 明朝" w:hAnsi="ＭＳ 明朝" w:hint="eastAsia"/>
                <w:sz w:val="10"/>
              </w:rPr>
              <w:t>かんぶつ</w:t>
            </w:r>
          </w:rt>
          <w:rubyBase>
            <w:r w:rsidR="004D4EBC">
              <w:rPr>
                <w:rFonts w:hint="eastAsia"/>
              </w:rPr>
              <w:t>灌仏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4EBC" w:rsidRPr="004D4EBC">
              <w:rPr>
                <w:rFonts w:ascii="ＭＳ 明朝" w:eastAsia="ＭＳ 明朝" w:hAnsi="ＭＳ 明朝" w:hint="eastAsia"/>
                <w:sz w:val="10"/>
              </w:rPr>
              <w:t>え</w:t>
            </w:r>
          </w:rt>
          <w:rubyBase>
            <w:r w:rsidR="004D4EBC">
              <w:rPr>
                <w:rFonts w:hint="eastAsia"/>
              </w:rPr>
              <w:t>会</w:t>
            </w:r>
          </w:rubyBase>
        </w:ruby>
      </w:r>
      <w:r>
        <w:rPr>
          <w:rFonts w:hint="eastAsia"/>
        </w:rPr>
        <w:t>、通称お花まつりの日</w:t>
      </w:r>
      <w:r w:rsidR="00F22D54">
        <w:rPr>
          <w:rFonts w:hint="eastAsia"/>
        </w:rPr>
        <w:t>です。春の花々で飾った花御堂に、甘茶を満たした</w:t>
      </w:r>
      <w:r w:rsidR="00F22D5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2D54" w:rsidRPr="00F22D54">
              <w:rPr>
                <w:rFonts w:ascii="ＭＳ 明朝" w:eastAsia="ＭＳ 明朝" w:hAnsi="ＭＳ 明朝" w:hint="eastAsia"/>
                <w:sz w:val="10"/>
              </w:rPr>
              <w:t>よくほとけ</w:t>
            </w:r>
          </w:rt>
          <w:rubyBase>
            <w:r w:rsidR="00F22D54">
              <w:rPr>
                <w:rFonts w:hint="eastAsia"/>
              </w:rPr>
              <w:t>浴仏</w:t>
            </w:r>
          </w:rubyBase>
        </w:ruby>
      </w:r>
      <w:r w:rsidR="00F22D5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2D54" w:rsidRPr="00F22D54">
              <w:rPr>
                <w:rFonts w:ascii="ＭＳ 明朝" w:eastAsia="ＭＳ 明朝" w:hAnsi="ＭＳ 明朝" w:hint="eastAsia"/>
                <w:sz w:val="10"/>
              </w:rPr>
              <w:t>ぼん</w:t>
            </w:r>
          </w:rt>
          <w:rubyBase>
            <w:r w:rsidR="00F22D54">
              <w:rPr>
                <w:rFonts w:hint="eastAsia"/>
              </w:rPr>
              <w:t>盆</w:t>
            </w:r>
          </w:rubyBase>
        </w:ruby>
      </w:r>
      <w:r w:rsidR="00F22D54">
        <w:rPr>
          <w:rFonts w:hint="eastAsia"/>
        </w:rPr>
        <w:t>を据え、その中央に誕生仏を</w:t>
      </w:r>
      <w:r w:rsidR="00F22D5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2D54" w:rsidRPr="00F22D54">
              <w:rPr>
                <w:rFonts w:ascii="ＭＳ 明朝" w:eastAsia="ＭＳ 明朝" w:hAnsi="ＭＳ 明朝" w:hint="eastAsia"/>
                <w:sz w:val="10"/>
              </w:rPr>
              <w:t>まつり</w:t>
            </w:r>
          </w:rt>
          <w:rubyBase>
            <w:r w:rsidR="00F22D54">
              <w:rPr>
                <w:rFonts w:hint="eastAsia"/>
              </w:rPr>
              <w:t>祀り</w:t>
            </w:r>
          </w:rubyBase>
        </w:ruby>
      </w:r>
      <w:r w:rsidR="00F22D54">
        <w:rPr>
          <w:rFonts w:hint="eastAsia"/>
        </w:rPr>
        <w:t>ます。</w:t>
      </w:r>
    </w:p>
    <w:p w:rsidR="00F22D54" w:rsidRDefault="00F22D54">
      <w:pPr>
        <w:rPr>
          <w:rFonts w:hint="eastAsia"/>
        </w:rPr>
      </w:pPr>
      <w:r>
        <w:rPr>
          <w:rFonts w:hint="eastAsia"/>
        </w:rPr>
        <w:t>その誕生仏へ</w:t>
      </w:r>
      <w:r w:rsidR="00F52B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BA2" w:rsidRPr="00F52BA2">
              <w:rPr>
                <w:rFonts w:ascii="ＭＳ 明朝" w:eastAsia="ＭＳ 明朝" w:hAnsi="ＭＳ 明朝" w:hint="eastAsia"/>
                <w:sz w:val="10"/>
              </w:rPr>
              <w:t>ひしゃく</w:t>
            </w:r>
          </w:rt>
          <w:rubyBase>
            <w:r w:rsidR="00F52BA2">
              <w:rPr>
                <w:rFonts w:hint="eastAsia"/>
              </w:rPr>
              <w:t>柄杓</w:t>
            </w:r>
          </w:rubyBase>
        </w:ruby>
      </w:r>
      <w:r>
        <w:rPr>
          <w:rFonts w:hint="eastAsia"/>
        </w:rPr>
        <w:t>で甘茶を注いでお祝い</w:t>
      </w:r>
      <w:r w:rsidR="00CB078D">
        <w:rPr>
          <w:rFonts w:hint="eastAsia"/>
        </w:rPr>
        <w:t>するならわしがあるのですが、それわ、お釈迦さまが生まれたとき、誕生を祝って九匹の龍が天上から甘露の雨を降り注が</w:t>
      </w:r>
      <w:r w:rsidR="00624292">
        <w:rPr>
          <w:rFonts w:hint="eastAsia"/>
        </w:rPr>
        <w:t>せたという言い伝えに由来す</w:t>
      </w:r>
      <w:r w:rsidR="00F52BA2">
        <w:rPr>
          <w:rFonts w:hint="eastAsia"/>
        </w:rPr>
        <w:t>るそう</w:t>
      </w:r>
      <w:r w:rsidR="00624292">
        <w:rPr>
          <w:rFonts w:hint="eastAsia"/>
        </w:rPr>
        <w:t>。</w:t>
      </w:r>
      <w:proofErr w:type="gramStart"/>
      <w:r w:rsidR="00F52BA2">
        <w:rPr>
          <w:rFonts w:hint="eastAsia"/>
        </w:rPr>
        <w:t>か</w:t>
      </w:r>
      <w:r w:rsidR="00624292">
        <w:rPr>
          <w:rFonts w:hint="eastAsia"/>
        </w:rPr>
        <w:t>って</w:t>
      </w:r>
      <w:proofErr w:type="gramEnd"/>
      <w:r w:rsidR="00624292">
        <w:rPr>
          <w:rFonts w:hint="eastAsia"/>
        </w:rPr>
        <w:t>は旧暦</w:t>
      </w:r>
      <w:r w:rsidR="00F52BA2">
        <w:rPr>
          <w:rFonts w:hint="eastAsia"/>
        </w:rPr>
        <w:t>四月八日の行事でしたが、いまは新暦の四月八日や、五月八日に。</w:t>
      </w:r>
    </w:p>
    <w:p w:rsidR="001D061E" w:rsidRDefault="001D061E">
      <w:pPr>
        <w:rPr>
          <w:rFonts w:hint="eastAsia"/>
        </w:rPr>
      </w:pPr>
    </w:p>
    <w:p w:rsidR="00F52BA2" w:rsidRPr="00F22D54" w:rsidRDefault="00F52BA2">
      <w:r>
        <w:rPr>
          <w:rFonts w:hint="eastAsia"/>
        </w:rPr>
        <w:t>中国の陰陽五行では、春は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BA2" w:rsidRPr="00F52BA2">
              <w:rPr>
                <w:rFonts w:ascii="ＭＳ 明朝" w:eastAsia="ＭＳ 明朝" w:hAnsi="ＭＳ 明朝" w:hint="eastAsia"/>
                <w:sz w:val="10"/>
              </w:rPr>
              <w:t>もく</w:t>
            </w:r>
          </w:rt>
          <w:rubyBase>
            <w:r w:rsidR="00F52BA2">
              <w:rPr>
                <w:rFonts w:hint="eastAsia"/>
              </w:rPr>
              <w:t>木</w:t>
            </w:r>
          </w:rubyBase>
        </w:ruby>
      </w:r>
      <w:r>
        <w:rPr>
          <w:rFonts w:hint="eastAsia"/>
        </w:rPr>
        <w:t>の気の季節。立春から八十八日を</w:t>
      </w:r>
      <w:r w:rsidR="001D061E">
        <w:rPr>
          <w:rFonts w:hint="eastAsia"/>
        </w:rPr>
        <w:t>数えたこの日は、春の木の気すべてを受けとめて</w:t>
      </w:r>
      <w:proofErr w:type="gramStart"/>
      <w:r w:rsidR="001D061E">
        <w:rPr>
          <w:rFonts w:hint="eastAsia"/>
        </w:rPr>
        <w:t>育つた</w:t>
      </w:r>
      <w:proofErr w:type="gramEnd"/>
      <w:r w:rsidR="001D061E">
        <w:rPr>
          <w:rFonts w:hint="eastAsia"/>
        </w:rPr>
        <w:t>新茶を摘みます。木の気に満ちた新茶を頂くと、長寿とも無病息災とも。</w:t>
      </w:r>
    </w:p>
    <w:sectPr w:rsidR="00F52BA2" w:rsidRPr="00F22D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BC"/>
    <w:rsid w:val="001545BC"/>
    <w:rsid w:val="001D061E"/>
    <w:rsid w:val="004D4EBC"/>
    <w:rsid w:val="004F16C8"/>
    <w:rsid w:val="00624292"/>
    <w:rsid w:val="0064219A"/>
    <w:rsid w:val="00BC4BB2"/>
    <w:rsid w:val="00CB078D"/>
    <w:rsid w:val="00DC048D"/>
    <w:rsid w:val="00F22D54"/>
    <w:rsid w:val="00F5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4B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4B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OHMORI</dc:creator>
  <cp:lastModifiedBy>OHMORI</cp:lastModifiedBy>
  <cp:revision>3</cp:revision>
  <dcterms:created xsi:type="dcterms:W3CDTF">2019-03-21T07:00:00Z</dcterms:created>
  <dcterms:modified xsi:type="dcterms:W3CDTF">2019-03-21T07:05:00Z</dcterms:modified>
</cp:coreProperties>
</file>